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73" w:rsidRDefault="00113373" w:rsidP="00113373">
      <w:pPr>
        <w:pStyle w:val="NOTETITLE1"/>
        <w:rPr>
          <w:u w:val="single"/>
        </w:rPr>
      </w:pPr>
      <w:bookmarkStart w:id="0" w:name="_Toc408494609"/>
      <w:bookmarkStart w:id="1" w:name="_GoBack"/>
      <w:bookmarkEnd w:id="1"/>
      <w:r w:rsidRPr="00113373">
        <w:rPr>
          <w:u w:val="single"/>
        </w:rPr>
        <w:t>ITEM 630 SIGNING, MISC.: TRAFFIC SIGNAL SIGNS</w:t>
      </w:r>
      <w:bookmarkEnd w:id="0"/>
    </w:p>
    <w:p w:rsidR="00113373" w:rsidRPr="00113373" w:rsidRDefault="00113373" w:rsidP="00113373">
      <w:pPr>
        <w:pStyle w:val="NOTETITLE1"/>
        <w:rPr>
          <w:u w:val="single"/>
        </w:rPr>
      </w:pPr>
    </w:p>
    <w:p w:rsidR="00113373" w:rsidRPr="00113373" w:rsidRDefault="00113373" w:rsidP="00113373">
      <w:pPr>
        <w:tabs>
          <w:tab w:val="left" w:pos="-720"/>
        </w:tabs>
        <w:suppressAutoHyphens/>
        <w:spacing w:after="0"/>
        <w:ind w:right="720"/>
        <w:jc w:val="both"/>
        <w:rPr>
          <w:rFonts w:ascii="Arial" w:hAnsi="Arial" w:cs="Arial"/>
          <w:sz w:val="24"/>
          <w:szCs w:val="24"/>
        </w:rPr>
      </w:pPr>
      <w:r w:rsidRPr="00113373">
        <w:rPr>
          <w:rFonts w:ascii="Arial" w:hAnsi="Arial" w:cs="Arial"/>
          <w:sz w:val="24"/>
          <w:szCs w:val="24"/>
        </w:rPr>
        <w:t>WHEN USED, THE CONTRACTOR SHALL INSTALL W3-3-36 "SIGNAL AHEAD" SIGNS WITH W16-15P</w:t>
      </w:r>
      <w:r w:rsidR="00607BA0">
        <w:rPr>
          <w:rFonts w:ascii="Arial" w:hAnsi="Arial" w:cs="Arial"/>
          <w:sz w:val="24"/>
          <w:szCs w:val="24"/>
        </w:rPr>
        <w:t>-24</w:t>
      </w:r>
      <w:r w:rsidRPr="00113373">
        <w:rPr>
          <w:rFonts w:ascii="Arial" w:hAnsi="Arial" w:cs="Arial"/>
          <w:sz w:val="24"/>
          <w:szCs w:val="24"/>
        </w:rPr>
        <w:t xml:space="preserve"> “NEW” SUPPLEMENTAL PLACARDS AND POSTS IF REQUIRED JUST PRIOR TO THE SIGNAL BEING PLACED ON FLASH.  THE "NEW SIGNAL" AND "SIGNAL AHEAD" SIGNS SHALL BE COVERED UNTIL THE SIGNAL IS PLACED ON REGULAR OPERATION AT WHICH TIME THE CONTRACTOR SHALL UNCOVER THEM.</w:t>
      </w:r>
    </w:p>
    <w:p w:rsidR="00113373" w:rsidRPr="00113373" w:rsidRDefault="00113373" w:rsidP="00113373">
      <w:pPr>
        <w:tabs>
          <w:tab w:val="left" w:pos="-720"/>
        </w:tabs>
        <w:suppressAutoHyphens/>
        <w:spacing w:after="0"/>
        <w:ind w:right="720"/>
        <w:jc w:val="both"/>
        <w:rPr>
          <w:rFonts w:ascii="Arial" w:hAnsi="Arial" w:cs="Arial"/>
          <w:sz w:val="24"/>
          <w:szCs w:val="24"/>
        </w:rPr>
      </w:pPr>
    </w:p>
    <w:p w:rsidR="00113373" w:rsidRPr="00113373" w:rsidRDefault="00113373" w:rsidP="00113373">
      <w:pPr>
        <w:tabs>
          <w:tab w:val="left" w:pos="-720"/>
        </w:tabs>
        <w:suppressAutoHyphens/>
        <w:spacing w:after="0"/>
        <w:ind w:right="720"/>
        <w:jc w:val="both"/>
        <w:rPr>
          <w:rFonts w:ascii="Arial" w:hAnsi="Arial" w:cs="Arial"/>
          <w:sz w:val="24"/>
          <w:szCs w:val="24"/>
        </w:rPr>
      </w:pPr>
      <w:r w:rsidRPr="00113373">
        <w:rPr>
          <w:rFonts w:ascii="Arial" w:hAnsi="Arial" w:cs="Arial"/>
          <w:sz w:val="24"/>
          <w:szCs w:val="24"/>
        </w:rPr>
        <w:t xml:space="preserve">WHEN USED, THE CONTRACTOR SHALL INSTALL THE </w:t>
      </w:r>
      <w:r w:rsidR="00607BA0">
        <w:rPr>
          <w:rFonts w:ascii="Arial" w:hAnsi="Arial" w:cs="Arial"/>
          <w:sz w:val="24"/>
          <w:szCs w:val="24"/>
        </w:rPr>
        <w:t>W23-H2B-30</w:t>
      </w:r>
      <w:r w:rsidRPr="00113373">
        <w:rPr>
          <w:rFonts w:ascii="Arial" w:hAnsi="Arial" w:cs="Arial"/>
          <w:sz w:val="24"/>
          <w:szCs w:val="24"/>
        </w:rPr>
        <w:t xml:space="preserve"> "SIGNAL OPERATION CHANGED" SIGN JUST PRIOR TO ACTIVATING THE CHANGE IN SIGNAL OPERATION.  THE “SIGNAL OPERATION CHANGED" SIGN SHALL BE COVERED UNTIL THE SIGNAL OPERATION CHANGE IS IN EFFECT AT WHICH TIME THE CONTRACTOR SHALL UNCOVER IT.  IN ORDER TO INSTALL THE “SIGNAL OPERATION CHANGED” SIGN AS SHOWN IN THE PLANS, THE CONTRACTOR SHALL SHIFT AN ADJACENT PERMANENT SIGN, WHEN NECESSARY, TO CREATE ENOUGH SPACE TO INSTALL THE “SIGNAL OPERATION CHANGED” SIGN IN THE LOCATION SHOWN IN THE PLANS.</w:t>
      </w:r>
    </w:p>
    <w:p w:rsidR="00113373" w:rsidRPr="00113373" w:rsidRDefault="00113373" w:rsidP="00113373">
      <w:pPr>
        <w:tabs>
          <w:tab w:val="left" w:pos="-720"/>
        </w:tabs>
        <w:suppressAutoHyphens/>
        <w:spacing w:after="0"/>
        <w:ind w:right="720"/>
        <w:jc w:val="both"/>
        <w:rPr>
          <w:rFonts w:ascii="Arial" w:hAnsi="Arial" w:cs="Arial"/>
          <w:sz w:val="24"/>
          <w:szCs w:val="24"/>
        </w:rPr>
      </w:pPr>
    </w:p>
    <w:p w:rsidR="00113373" w:rsidRPr="00113373" w:rsidRDefault="00113373" w:rsidP="00113373">
      <w:pPr>
        <w:tabs>
          <w:tab w:val="left" w:pos="-720"/>
        </w:tabs>
        <w:suppressAutoHyphens/>
        <w:spacing w:after="0"/>
        <w:ind w:right="720"/>
        <w:jc w:val="both"/>
        <w:rPr>
          <w:rFonts w:ascii="Arial" w:hAnsi="Arial" w:cs="Arial"/>
          <w:sz w:val="24"/>
          <w:szCs w:val="24"/>
        </w:rPr>
      </w:pPr>
      <w:r w:rsidRPr="00113373">
        <w:rPr>
          <w:rFonts w:ascii="Arial" w:hAnsi="Arial" w:cs="Arial"/>
          <w:sz w:val="24"/>
          <w:szCs w:val="24"/>
        </w:rPr>
        <w:t>THE CONTRACTOR SHALL REMOVE THESE ITEMS 3 WEEKS AFTER THEY ARE UNCOVERED.  AT THE SAME TIME, THE CONTRACTOR SHALL RETURN ANY PERMANENT SIGN, WHICH HAS BEEN TEMPORARILY SHIFTED IN ORDER TO ACCOMMODATE THE “SIGNAL OPERATION CHANGED” SIGN, TO THE LOCATION SPECIFIED IN THE PLANS.  FAILURE TO REMOVE THESE ITEMS AND RELOCATE PERMANENT SIGNS SHALL RESULT IN THE CITY REMOVING THEM, ALONG WITH RELOCATING PERMANENT SIGNS, AND BILLING THE CONTRACTOR FOR ALL COSTS INVOLVED.  ALL REMOVED MATERIAL SHALL BE CONSIDERED FORFEITED TO THE CITY.</w:t>
      </w:r>
    </w:p>
    <w:p w:rsidR="00113373" w:rsidRPr="00113373" w:rsidRDefault="00113373" w:rsidP="00113373">
      <w:pPr>
        <w:tabs>
          <w:tab w:val="left" w:pos="-720"/>
        </w:tabs>
        <w:suppressAutoHyphens/>
        <w:spacing w:after="0"/>
        <w:ind w:right="720"/>
        <w:jc w:val="both"/>
        <w:rPr>
          <w:rFonts w:ascii="Arial" w:hAnsi="Arial" w:cs="Arial"/>
          <w:sz w:val="24"/>
          <w:szCs w:val="24"/>
        </w:rPr>
      </w:pPr>
      <w:r w:rsidRPr="00113373">
        <w:rPr>
          <w:rFonts w:ascii="Arial" w:hAnsi="Arial" w:cs="Arial"/>
          <w:sz w:val="24"/>
          <w:szCs w:val="24"/>
        </w:rPr>
        <w:tab/>
      </w:r>
      <w:r w:rsidRPr="00113373">
        <w:rPr>
          <w:rFonts w:ascii="Arial" w:hAnsi="Arial" w:cs="Arial"/>
          <w:sz w:val="24"/>
          <w:szCs w:val="24"/>
        </w:rPr>
        <w:tab/>
      </w:r>
    </w:p>
    <w:p w:rsidR="00113373" w:rsidRPr="00113373" w:rsidRDefault="00113373" w:rsidP="00113373">
      <w:pPr>
        <w:tabs>
          <w:tab w:val="left" w:pos="-720"/>
        </w:tabs>
        <w:suppressAutoHyphens/>
        <w:spacing w:after="0"/>
        <w:ind w:right="720"/>
        <w:jc w:val="both"/>
        <w:rPr>
          <w:rFonts w:ascii="Arial" w:hAnsi="Arial" w:cs="Arial"/>
          <w:sz w:val="24"/>
          <w:szCs w:val="24"/>
        </w:rPr>
      </w:pPr>
      <w:r w:rsidRPr="00113373">
        <w:rPr>
          <w:rFonts w:ascii="Arial" w:hAnsi="Arial" w:cs="Arial"/>
          <w:sz w:val="24"/>
          <w:szCs w:val="24"/>
        </w:rPr>
        <w:t>MOUNTING HARDWARE AND POSTS SHALL BE INCIDENTAL TO THIS BID ITEM.</w:t>
      </w:r>
    </w:p>
    <w:p w:rsidR="00113373" w:rsidRPr="00113373" w:rsidRDefault="00113373" w:rsidP="00113373">
      <w:pPr>
        <w:tabs>
          <w:tab w:val="left" w:pos="-720"/>
        </w:tabs>
        <w:suppressAutoHyphens/>
        <w:spacing w:after="0"/>
        <w:ind w:right="720"/>
        <w:jc w:val="both"/>
        <w:rPr>
          <w:rFonts w:ascii="Arial" w:hAnsi="Arial" w:cs="Arial"/>
          <w:sz w:val="24"/>
          <w:szCs w:val="24"/>
        </w:rPr>
      </w:pPr>
    </w:p>
    <w:p w:rsidR="00113373" w:rsidRPr="007C396E" w:rsidRDefault="00113373" w:rsidP="00113373">
      <w:pPr>
        <w:tabs>
          <w:tab w:val="left" w:pos="-720"/>
        </w:tabs>
        <w:suppressAutoHyphens/>
        <w:spacing w:after="0"/>
        <w:ind w:right="720"/>
        <w:jc w:val="both"/>
        <w:rPr>
          <w:rFonts w:ascii="Arial" w:hAnsi="Arial" w:cs="Arial"/>
          <w:color w:val="FF0000"/>
          <w:sz w:val="16"/>
          <w:szCs w:val="24"/>
        </w:rPr>
      </w:pPr>
      <w:r w:rsidRPr="00113373">
        <w:rPr>
          <w:rFonts w:ascii="Arial" w:hAnsi="Arial" w:cs="Arial"/>
          <w:sz w:val="24"/>
          <w:szCs w:val="24"/>
        </w:rPr>
        <w:t>PAYMENT SHALL BE PER THE UNIT PRICE BID TO INSTALL AND REMOVE ALL NECESSARY SIGNS AT EACH INTERSECTION.</w:t>
      </w:r>
      <w:r w:rsidR="007C396E">
        <w:rPr>
          <w:rFonts w:ascii="Arial" w:hAnsi="Arial" w:cs="Arial"/>
          <w:sz w:val="24"/>
          <w:szCs w:val="24"/>
        </w:rPr>
        <w:t xml:space="preserve"> </w:t>
      </w:r>
      <w:r w:rsidR="007C396E" w:rsidRPr="007C396E">
        <w:rPr>
          <w:rFonts w:ascii="Arial" w:hAnsi="Arial" w:cs="Arial"/>
          <w:color w:val="FF0000"/>
          <w:sz w:val="16"/>
          <w:szCs w:val="24"/>
        </w:rPr>
        <w:t>11/5/15</w:t>
      </w:r>
    </w:p>
    <w:p w:rsidR="0009241F" w:rsidRDefault="00F85BEF"/>
    <w:sectPr w:rsidR="00092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373"/>
    <w:rsid w:val="00113373"/>
    <w:rsid w:val="00172798"/>
    <w:rsid w:val="004F0E8F"/>
    <w:rsid w:val="00607BA0"/>
    <w:rsid w:val="007C396E"/>
    <w:rsid w:val="00C90FC1"/>
    <w:rsid w:val="00F8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TITLE1">
    <w:name w:val="NOTE TITLE 1"/>
    <w:basedOn w:val="Normal"/>
    <w:link w:val="NOTETITLE1Char"/>
    <w:qFormat/>
    <w:rsid w:val="00113373"/>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113373"/>
    <w:rPr>
      <w:rFonts w:ascii="Arial" w:hAnsi="Arial" w:cs="Arial"/>
      <w:b/>
      <w:sz w:val="24"/>
      <w:szCs w:val="24"/>
    </w:rPr>
  </w:style>
  <w:style w:type="paragraph" w:styleId="BalloonText">
    <w:name w:val="Balloon Text"/>
    <w:basedOn w:val="Normal"/>
    <w:link w:val="BalloonTextChar"/>
    <w:uiPriority w:val="99"/>
    <w:semiHidden/>
    <w:unhideWhenUsed/>
    <w:rsid w:val="007C3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9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TITLE1">
    <w:name w:val="NOTE TITLE 1"/>
    <w:basedOn w:val="Normal"/>
    <w:link w:val="NOTETITLE1Char"/>
    <w:qFormat/>
    <w:rsid w:val="00113373"/>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113373"/>
    <w:rPr>
      <w:rFonts w:ascii="Arial" w:hAnsi="Arial" w:cs="Arial"/>
      <w:b/>
      <w:sz w:val="24"/>
      <w:szCs w:val="24"/>
    </w:rPr>
  </w:style>
  <w:style w:type="paragraph" w:styleId="BalloonText">
    <w:name w:val="Balloon Text"/>
    <w:basedOn w:val="Normal"/>
    <w:link w:val="BalloonTextChar"/>
    <w:uiPriority w:val="99"/>
    <w:semiHidden/>
    <w:unhideWhenUsed/>
    <w:rsid w:val="007C3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3</cp:revision>
  <dcterms:created xsi:type="dcterms:W3CDTF">2015-11-05T18:55:00Z</dcterms:created>
  <dcterms:modified xsi:type="dcterms:W3CDTF">2015-11-13T20:23:00Z</dcterms:modified>
</cp:coreProperties>
</file>